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DF769" w14:textId="0D8F3DF3" w:rsidR="00D9275E" w:rsidRPr="00D9275E" w:rsidRDefault="00D9275E" w:rsidP="00D9275E">
      <w:pPr>
        <w:jc w:val="center"/>
        <w:rPr>
          <w:b/>
          <w:bCs/>
          <w:sz w:val="28"/>
          <w:szCs w:val="28"/>
        </w:rPr>
      </w:pPr>
      <w:r w:rsidRPr="00D9275E">
        <w:rPr>
          <w:b/>
          <w:bCs/>
          <w:noProof/>
          <w:sz w:val="28"/>
          <w:szCs w:val="28"/>
        </w:rPr>
        <w:drawing>
          <wp:inline distT="0" distB="0" distL="0" distR="0" wp14:anchorId="3D07F7E6" wp14:editId="2719383D">
            <wp:extent cx="5760720" cy="617855"/>
            <wp:effectExtent l="0" t="0" r="0" b="0"/>
            <wp:docPr id="44665555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C4398" w14:textId="01C1DC5E" w:rsidR="00AB1C5C" w:rsidRPr="00AB1C5C" w:rsidRDefault="00AB1C5C" w:rsidP="00852BBF">
      <w:pPr>
        <w:jc w:val="center"/>
        <w:rPr>
          <w:sz w:val="28"/>
          <w:szCs w:val="28"/>
        </w:rPr>
      </w:pPr>
      <w:r w:rsidRPr="00AB1C5C">
        <w:rPr>
          <w:b/>
          <w:bCs/>
          <w:sz w:val="28"/>
          <w:szCs w:val="28"/>
        </w:rPr>
        <w:t xml:space="preserve">MAS Vltava, z.s. </w:t>
      </w:r>
      <w:r w:rsidR="00932C57">
        <w:rPr>
          <w:b/>
          <w:bCs/>
          <w:sz w:val="28"/>
          <w:szCs w:val="28"/>
        </w:rPr>
        <w:t>vyhlásila</w:t>
      </w:r>
      <w:r w:rsidRPr="00AB1C5C">
        <w:rPr>
          <w:b/>
          <w:bCs/>
          <w:sz w:val="28"/>
          <w:szCs w:val="28"/>
        </w:rPr>
        <w:t xml:space="preserve"> </w:t>
      </w:r>
      <w:r w:rsidR="00BD0C59">
        <w:rPr>
          <w:b/>
          <w:bCs/>
          <w:sz w:val="28"/>
          <w:szCs w:val="28"/>
        </w:rPr>
        <w:t>3</w:t>
      </w:r>
      <w:r w:rsidRPr="00AB1C5C">
        <w:rPr>
          <w:b/>
          <w:bCs/>
          <w:sz w:val="28"/>
          <w:szCs w:val="28"/>
        </w:rPr>
        <w:t xml:space="preserve">. výzvu SP SZP: </w:t>
      </w:r>
      <w:r w:rsidR="009429DB">
        <w:rPr>
          <w:b/>
          <w:bCs/>
          <w:sz w:val="28"/>
          <w:szCs w:val="28"/>
        </w:rPr>
        <w:t>Podpora</w:t>
      </w:r>
      <w:r w:rsidRPr="00AB1C5C">
        <w:rPr>
          <w:b/>
          <w:bCs/>
          <w:sz w:val="28"/>
          <w:szCs w:val="28"/>
        </w:rPr>
        <w:t xml:space="preserve"> podnikání </w:t>
      </w:r>
      <w:r w:rsidR="00BD0C59">
        <w:rPr>
          <w:b/>
          <w:bCs/>
          <w:sz w:val="28"/>
          <w:szCs w:val="28"/>
        </w:rPr>
        <w:t xml:space="preserve">a </w:t>
      </w:r>
      <w:r w:rsidR="009429DB">
        <w:rPr>
          <w:b/>
          <w:bCs/>
          <w:sz w:val="28"/>
          <w:szCs w:val="28"/>
        </w:rPr>
        <w:t>rozvoj ob</w:t>
      </w:r>
      <w:r w:rsidR="00BD0C59">
        <w:rPr>
          <w:b/>
          <w:bCs/>
          <w:sz w:val="28"/>
          <w:szCs w:val="28"/>
        </w:rPr>
        <w:t>cí</w:t>
      </w:r>
    </w:p>
    <w:p w14:paraId="26F9F24A" w14:textId="3D309EEC" w:rsidR="00AB1C5C" w:rsidRPr="00AB1C5C" w:rsidRDefault="00AB1C5C" w:rsidP="00AB1C5C">
      <w:r w:rsidRPr="00AB1C5C">
        <w:t xml:space="preserve">MAS Vltava, z.s., jako realizátor Strategie komunitně vedeného místního rozvoje pro období 2021–2027, </w:t>
      </w:r>
      <w:r w:rsidR="00BD0C59">
        <w:t>vyhl</w:t>
      </w:r>
      <w:r w:rsidR="00932C57">
        <w:t>ásila</w:t>
      </w:r>
      <w:r w:rsidR="00BD0C59">
        <w:t xml:space="preserve"> </w:t>
      </w:r>
      <w:r w:rsidR="00BD0C59" w:rsidRPr="00BD0C59">
        <w:rPr>
          <w:b/>
          <w:bCs/>
        </w:rPr>
        <w:t>3</w:t>
      </w:r>
      <w:r w:rsidRPr="00AB1C5C">
        <w:rPr>
          <w:b/>
          <w:bCs/>
        </w:rPr>
        <w:t>. výzv</w:t>
      </w:r>
      <w:r w:rsidR="00932C57">
        <w:rPr>
          <w:b/>
          <w:bCs/>
        </w:rPr>
        <w:t>u</w:t>
      </w:r>
      <w:r w:rsidRPr="00AB1C5C">
        <w:rPr>
          <w:b/>
          <w:bCs/>
        </w:rPr>
        <w:t xml:space="preserve"> k předkládání žádostí o podporu ze Strategického plánu Společné zemědělské politiky (SP SZP)</w:t>
      </w:r>
      <w:r w:rsidRPr="00AB1C5C">
        <w:t xml:space="preserve">. </w:t>
      </w:r>
      <w:r w:rsidR="009429DB" w:rsidRPr="009429DB">
        <w:t>Výzva je zaměřena na podporu zemědělského a nezemědělského podnikání i na rozvoj základních služeb a obnovu obcí na území působnosti MAS Vltava.</w:t>
      </w:r>
    </w:p>
    <w:p w14:paraId="5DD0D314" w14:textId="77777777" w:rsidR="00AB1C5C" w:rsidRPr="00AB1C5C" w:rsidRDefault="00AB1C5C" w:rsidP="00AB1C5C">
      <w:pPr>
        <w:rPr>
          <w:b/>
          <w:bCs/>
        </w:rPr>
      </w:pPr>
      <w:r w:rsidRPr="00AB1C5C">
        <w:rPr>
          <w:b/>
          <w:bCs/>
        </w:rPr>
        <w:t>Základní informace o výzvě</w:t>
      </w:r>
    </w:p>
    <w:p w14:paraId="2F3E8A12" w14:textId="2D294724" w:rsidR="00AB1C5C" w:rsidRPr="00AB1C5C" w:rsidRDefault="00C44E92" w:rsidP="00AB1C5C">
      <w:pPr>
        <w:numPr>
          <w:ilvl w:val="0"/>
          <w:numId w:val="1"/>
        </w:numPr>
      </w:pPr>
      <w:r>
        <w:rPr>
          <w:b/>
          <w:bCs/>
        </w:rPr>
        <w:t>V</w:t>
      </w:r>
      <w:r w:rsidR="00AB1C5C" w:rsidRPr="00AB1C5C">
        <w:rPr>
          <w:b/>
          <w:bCs/>
        </w:rPr>
        <w:t>yhlášení výzvy:</w:t>
      </w:r>
      <w:r w:rsidR="00AB1C5C" w:rsidRPr="00AB1C5C">
        <w:t xml:space="preserve"> </w:t>
      </w:r>
      <w:r w:rsidR="002C776F">
        <w:t>18</w:t>
      </w:r>
      <w:r w:rsidR="00AB1C5C" w:rsidRPr="00AB1C5C">
        <w:t xml:space="preserve">. </w:t>
      </w:r>
      <w:r w:rsidR="002C776F">
        <w:t>února</w:t>
      </w:r>
      <w:r w:rsidR="00AB1C5C" w:rsidRPr="00AB1C5C">
        <w:t xml:space="preserve"> 202</w:t>
      </w:r>
      <w:r w:rsidR="002C776F">
        <w:t>6</w:t>
      </w:r>
    </w:p>
    <w:p w14:paraId="0D43AC49" w14:textId="1DA5E575" w:rsidR="00AB1C5C" w:rsidRPr="00AB1C5C" w:rsidRDefault="00AB1C5C" w:rsidP="00AB1C5C">
      <w:pPr>
        <w:numPr>
          <w:ilvl w:val="0"/>
          <w:numId w:val="1"/>
        </w:numPr>
      </w:pPr>
      <w:r w:rsidRPr="00AB1C5C">
        <w:rPr>
          <w:b/>
          <w:bCs/>
        </w:rPr>
        <w:t>Zahájení příjmu žádostí na MAS:</w:t>
      </w:r>
      <w:r w:rsidRPr="00AB1C5C">
        <w:t xml:space="preserve"> </w:t>
      </w:r>
      <w:r w:rsidR="002C776F">
        <w:t>2</w:t>
      </w:r>
      <w:r w:rsidRPr="00AB1C5C">
        <w:t xml:space="preserve">. </w:t>
      </w:r>
      <w:r w:rsidR="002C776F">
        <w:t>března</w:t>
      </w:r>
      <w:r w:rsidRPr="00AB1C5C">
        <w:t xml:space="preserve"> 202</w:t>
      </w:r>
      <w:r w:rsidR="002C776F">
        <w:t>6</w:t>
      </w:r>
    </w:p>
    <w:p w14:paraId="78351487" w14:textId="7FACB510" w:rsidR="00AB1C5C" w:rsidRPr="00AB1C5C" w:rsidRDefault="00AB1C5C" w:rsidP="00AB1C5C">
      <w:pPr>
        <w:numPr>
          <w:ilvl w:val="0"/>
          <w:numId w:val="1"/>
        </w:numPr>
      </w:pPr>
      <w:r w:rsidRPr="00AB1C5C">
        <w:rPr>
          <w:b/>
          <w:bCs/>
        </w:rPr>
        <w:t>Ukončení příjmu žádostí na MAS:</w:t>
      </w:r>
      <w:r w:rsidRPr="00AB1C5C">
        <w:t xml:space="preserve"> </w:t>
      </w:r>
      <w:r w:rsidR="002C776F">
        <w:t>2</w:t>
      </w:r>
      <w:r w:rsidRPr="00AB1C5C">
        <w:t xml:space="preserve">3. </w:t>
      </w:r>
      <w:r w:rsidR="002C776F">
        <w:t>dubna</w:t>
      </w:r>
      <w:r w:rsidRPr="00AB1C5C">
        <w:t xml:space="preserve"> 202</w:t>
      </w:r>
      <w:r w:rsidR="002C776F">
        <w:t>6</w:t>
      </w:r>
    </w:p>
    <w:p w14:paraId="27617F19" w14:textId="05A1DAF8" w:rsidR="00AB1C5C" w:rsidRPr="00AB1C5C" w:rsidRDefault="00AB1C5C" w:rsidP="00AB1C5C">
      <w:pPr>
        <w:numPr>
          <w:ilvl w:val="0"/>
          <w:numId w:val="1"/>
        </w:numPr>
      </w:pPr>
      <w:r w:rsidRPr="00AB1C5C">
        <w:rPr>
          <w:b/>
          <w:bCs/>
        </w:rPr>
        <w:t>Termín podání žádostí na RO SZIF:</w:t>
      </w:r>
      <w:r w:rsidRPr="00AB1C5C">
        <w:t xml:space="preserve"> </w:t>
      </w:r>
      <w:r w:rsidR="002C776F">
        <w:t>26</w:t>
      </w:r>
      <w:r w:rsidRPr="00AB1C5C">
        <w:t xml:space="preserve">. </w:t>
      </w:r>
      <w:r w:rsidR="002C776F">
        <w:t>června</w:t>
      </w:r>
      <w:r w:rsidRPr="00AB1C5C">
        <w:t xml:space="preserve"> 202</w:t>
      </w:r>
      <w:r w:rsidR="002C776F">
        <w:t>6</w:t>
      </w:r>
    </w:p>
    <w:p w14:paraId="6255A5E4" w14:textId="79B6D2A4" w:rsidR="00C44E92" w:rsidRPr="00C44E92" w:rsidRDefault="00C44E92" w:rsidP="00AB1C5C">
      <w:pPr>
        <w:numPr>
          <w:ilvl w:val="0"/>
          <w:numId w:val="1"/>
        </w:numPr>
      </w:pPr>
      <w:r w:rsidRPr="00C44E92">
        <w:rPr>
          <w:b/>
          <w:bCs/>
        </w:rPr>
        <w:t>Alokace výzvy:</w:t>
      </w:r>
      <w:r>
        <w:t xml:space="preserve"> </w:t>
      </w:r>
      <w:r w:rsidR="002C776F">
        <w:t>7 640 446</w:t>
      </w:r>
      <w:r>
        <w:t xml:space="preserve"> Kč</w:t>
      </w:r>
    </w:p>
    <w:p w14:paraId="70DFB79D" w14:textId="75B86A5F" w:rsidR="006C0101" w:rsidRDefault="006C0101" w:rsidP="006C0101">
      <w:pPr>
        <w:rPr>
          <w:b/>
          <w:bCs/>
        </w:rPr>
      </w:pPr>
      <w:r>
        <w:rPr>
          <w:b/>
          <w:bCs/>
        </w:rPr>
        <w:t>Podporovaná o</w:t>
      </w:r>
      <w:r w:rsidR="00AB1C5C" w:rsidRPr="00AB1C5C">
        <w:rPr>
          <w:b/>
          <w:bCs/>
        </w:rPr>
        <w:t>patření (Fiche)</w:t>
      </w:r>
    </w:p>
    <w:p w14:paraId="35073CD7" w14:textId="38F41A4A" w:rsidR="006C0101" w:rsidRPr="006C0101" w:rsidRDefault="006C0101" w:rsidP="006C0101">
      <w:r w:rsidRPr="006C0101">
        <w:t xml:space="preserve">Výzva </w:t>
      </w:r>
      <w:r>
        <w:t>se vztahuje na tato opatření:</w:t>
      </w:r>
    </w:p>
    <w:p w14:paraId="37DB2D70" w14:textId="77777777" w:rsidR="006C0101" w:rsidRDefault="00AB1C5C" w:rsidP="006C0101">
      <w:pPr>
        <w:numPr>
          <w:ilvl w:val="0"/>
          <w:numId w:val="1"/>
        </w:numPr>
        <w:ind w:left="714" w:hanging="357"/>
      </w:pPr>
      <w:r w:rsidRPr="00AB1C5C">
        <w:t xml:space="preserve">Fiche </w:t>
      </w:r>
      <w:r w:rsidR="000D475B">
        <w:t>1</w:t>
      </w:r>
      <w:r w:rsidRPr="00AB1C5C">
        <w:t xml:space="preserve"> – </w:t>
      </w:r>
      <w:r w:rsidR="000D475B">
        <w:t>Zemědělské podnikání</w:t>
      </w:r>
    </w:p>
    <w:p w14:paraId="4D86567D" w14:textId="77777777" w:rsidR="006C0101" w:rsidRDefault="000D475B" w:rsidP="006C0101">
      <w:pPr>
        <w:numPr>
          <w:ilvl w:val="0"/>
          <w:numId w:val="1"/>
        </w:numPr>
      </w:pPr>
      <w:r>
        <w:t>Fiche 3 – Nezemědělské podnikání</w:t>
      </w:r>
    </w:p>
    <w:p w14:paraId="0ACA046E" w14:textId="07727886" w:rsidR="00AB1C5C" w:rsidRPr="00AB1C5C" w:rsidRDefault="000D475B" w:rsidP="006C0101">
      <w:pPr>
        <w:numPr>
          <w:ilvl w:val="0"/>
          <w:numId w:val="1"/>
        </w:numPr>
      </w:pPr>
      <w:r>
        <w:t>Fiche 5 – Základní služby a obnova obcí</w:t>
      </w:r>
    </w:p>
    <w:p w14:paraId="0318B952" w14:textId="3ED5BE1D" w:rsidR="00C44E92" w:rsidRPr="00C44E92" w:rsidRDefault="00C44E92" w:rsidP="006C0101">
      <w:pPr>
        <w:rPr>
          <w:b/>
          <w:bCs/>
        </w:rPr>
      </w:pPr>
      <w:r w:rsidRPr="00C44E92">
        <w:rPr>
          <w:b/>
          <w:bCs/>
        </w:rPr>
        <w:t>Podmínky financování</w:t>
      </w:r>
      <w:r w:rsidR="006C0101">
        <w:rPr>
          <w:b/>
          <w:bCs/>
        </w:rPr>
        <w:t xml:space="preserve"> projektů</w:t>
      </w:r>
    </w:p>
    <w:p w14:paraId="668A2B98" w14:textId="713572C6" w:rsidR="00C44E92" w:rsidRPr="00AB1C5C" w:rsidRDefault="00C44E92" w:rsidP="006C0101">
      <w:pPr>
        <w:numPr>
          <w:ilvl w:val="1"/>
          <w:numId w:val="6"/>
        </w:numPr>
        <w:ind w:left="714" w:hanging="357"/>
      </w:pPr>
      <w:r w:rsidRPr="00AB1C5C">
        <w:rPr>
          <w:b/>
          <w:bCs/>
        </w:rPr>
        <w:t>Min</w:t>
      </w:r>
      <w:r>
        <w:rPr>
          <w:b/>
          <w:bCs/>
        </w:rPr>
        <w:t>.</w:t>
      </w:r>
      <w:r w:rsidRPr="00AB1C5C">
        <w:rPr>
          <w:b/>
          <w:bCs/>
        </w:rPr>
        <w:t xml:space="preserve"> způsobilé výdaj</w:t>
      </w:r>
      <w:r w:rsidR="006C0101">
        <w:rPr>
          <w:b/>
          <w:bCs/>
        </w:rPr>
        <w:t>e</w:t>
      </w:r>
      <w:r w:rsidRPr="00AB1C5C">
        <w:rPr>
          <w:b/>
          <w:bCs/>
        </w:rPr>
        <w:t>:</w:t>
      </w:r>
      <w:r w:rsidRPr="00AB1C5C">
        <w:t xml:space="preserve"> 100 000 Kč</w:t>
      </w:r>
    </w:p>
    <w:p w14:paraId="5DB757E3" w14:textId="53E51ECB" w:rsidR="00C44E92" w:rsidRPr="00AB1C5C" w:rsidRDefault="00C44E92" w:rsidP="006C0101">
      <w:pPr>
        <w:numPr>
          <w:ilvl w:val="1"/>
          <w:numId w:val="6"/>
        </w:numPr>
        <w:ind w:left="714" w:hanging="357"/>
      </w:pPr>
      <w:r w:rsidRPr="00AB1C5C">
        <w:rPr>
          <w:b/>
          <w:bCs/>
        </w:rPr>
        <w:t>Max</w:t>
      </w:r>
      <w:r w:rsidR="00DE2EFA">
        <w:rPr>
          <w:b/>
          <w:bCs/>
        </w:rPr>
        <w:t>.</w:t>
      </w:r>
      <w:r w:rsidRPr="00AB1C5C">
        <w:rPr>
          <w:b/>
          <w:bCs/>
        </w:rPr>
        <w:t xml:space="preserve"> způsobilé výdaje:</w:t>
      </w:r>
      <w:r w:rsidRPr="00AB1C5C">
        <w:t xml:space="preserve"> 2 000 000 Kč</w:t>
      </w:r>
    </w:p>
    <w:p w14:paraId="5DB37EFF" w14:textId="2611D572" w:rsidR="00C44E92" w:rsidRPr="00AB1C5C" w:rsidRDefault="00C44E92" w:rsidP="006C0101">
      <w:pPr>
        <w:numPr>
          <w:ilvl w:val="1"/>
          <w:numId w:val="6"/>
        </w:numPr>
        <w:ind w:left="714" w:hanging="357"/>
      </w:pPr>
      <w:r w:rsidRPr="00AB1C5C">
        <w:rPr>
          <w:b/>
          <w:bCs/>
        </w:rPr>
        <w:t>Míra dotace:</w:t>
      </w:r>
      <w:r w:rsidRPr="00AB1C5C">
        <w:t xml:space="preserve"> </w:t>
      </w:r>
      <w:r>
        <w:t xml:space="preserve">max. </w:t>
      </w:r>
      <w:r w:rsidRPr="00AB1C5C">
        <w:t>40 %</w:t>
      </w:r>
      <w:r w:rsidR="001B6AD9">
        <w:t xml:space="preserve"> (ve Fichi 1 a 3)</w:t>
      </w:r>
      <w:r w:rsidR="002C0AB7">
        <w:t xml:space="preserve"> a</w:t>
      </w:r>
      <w:r w:rsidR="001B6AD9">
        <w:t xml:space="preserve"> 70 % (ve Fichi 5)</w:t>
      </w:r>
    </w:p>
    <w:p w14:paraId="7F655988" w14:textId="1770A2B0" w:rsidR="00AB1C5C" w:rsidRPr="00AB1C5C" w:rsidRDefault="009429DB" w:rsidP="00AB1C5C">
      <w:pPr>
        <w:rPr>
          <w:b/>
          <w:bCs/>
        </w:rPr>
      </w:pPr>
      <w:r>
        <w:rPr>
          <w:b/>
          <w:bCs/>
        </w:rPr>
        <w:t>Co je možné z výzvy podpořit?</w:t>
      </w:r>
    </w:p>
    <w:p w14:paraId="6E28A96B" w14:textId="4A8E8027" w:rsidR="00AB1C5C" w:rsidRPr="00AB1C5C" w:rsidRDefault="00AB1C5C" w:rsidP="00AB1C5C">
      <w:r w:rsidRPr="00AB1C5C">
        <w:t>Výzva podporuje široké spektrum aktivit:</w:t>
      </w:r>
    </w:p>
    <w:p w14:paraId="28F8672F" w14:textId="0BA63EF3" w:rsidR="00AB1C5C" w:rsidRPr="00AB1C5C" w:rsidRDefault="00AB1C5C" w:rsidP="00C44E92">
      <w:pPr>
        <w:numPr>
          <w:ilvl w:val="0"/>
          <w:numId w:val="2"/>
        </w:numPr>
        <w:jc w:val="both"/>
      </w:pPr>
      <w:r w:rsidRPr="00AB1C5C">
        <w:rPr>
          <w:b/>
          <w:bCs/>
        </w:rPr>
        <w:t xml:space="preserve">Zemědělské </w:t>
      </w:r>
      <w:r w:rsidR="009429DB" w:rsidRPr="00AB1C5C">
        <w:rPr>
          <w:b/>
          <w:bCs/>
        </w:rPr>
        <w:t>podnikání</w:t>
      </w:r>
      <w:r w:rsidR="009429DB">
        <w:t xml:space="preserve"> – </w:t>
      </w:r>
      <w:r w:rsidR="006C0101" w:rsidRPr="006C0101">
        <w:t>Podpora je zaměřena na investice do modernizace a rozvoje zemědělských podniků, včetně precizního a udržitelného zemědělství, školkařské produkce či pěstování okrasných rostlin.</w:t>
      </w:r>
    </w:p>
    <w:p w14:paraId="5C9B2C8C" w14:textId="4441E913" w:rsidR="00AB1C5C" w:rsidRDefault="00AB1C5C" w:rsidP="00C44E92">
      <w:pPr>
        <w:numPr>
          <w:ilvl w:val="0"/>
          <w:numId w:val="2"/>
        </w:numPr>
        <w:jc w:val="both"/>
      </w:pPr>
      <w:r w:rsidRPr="00AB1C5C">
        <w:rPr>
          <w:b/>
          <w:bCs/>
        </w:rPr>
        <w:t>Nezemědělské podnikání</w:t>
      </w:r>
      <w:r w:rsidR="00C44E92">
        <w:t xml:space="preserve"> </w:t>
      </w:r>
      <w:r w:rsidR="00C44E92" w:rsidRPr="00C44E92">
        <w:t xml:space="preserve">– </w:t>
      </w:r>
      <w:r w:rsidR="006C0101" w:rsidRPr="006C0101">
        <w:t>Dotace mohou získat projekty zaměřené na diverzifikaci činností zemědělských podnikatelů nebo na rozvoj ostatních nezemědělských podnikatelských aktivit, například v oblasti služeb</w:t>
      </w:r>
      <w:r w:rsidR="006C0101">
        <w:t xml:space="preserve"> či</w:t>
      </w:r>
      <w:r w:rsidR="006C0101" w:rsidRPr="006C0101">
        <w:t xml:space="preserve"> řemesel</w:t>
      </w:r>
      <w:r w:rsidR="006C0101">
        <w:t>.</w:t>
      </w:r>
    </w:p>
    <w:p w14:paraId="5B085176" w14:textId="11C1D82A" w:rsidR="006C0101" w:rsidRPr="00AB1C5C" w:rsidRDefault="006C0101" w:rsidP="00C44E92">
      <w:pPr>
        <w:numPr>
          <w:ilvl w:val="0"/>
          <w:numId w:val="2"/>
        </w:numPr>
        <w:jc w:val="both"/>
      </w:pPr>
      <w:r>
        <w:rPr>
          <w:b/>
          <w:bCs/>
        </w:rPr>
        <w:t>Základní služby a obnova obcí</w:t>
      </w:r>
      <w:r>
        <w:t xml:space="preserve"> – Podporovány</w:t>
      </w:r>
      <w:r w:rsidRPr="006C0101">
        <w:t xml:space="preserve"> budou projekty obcí a neziskových organizací zaměřené na zlepšení kvality života obyvatel, rozvoj </w:t>
      </w:r>
      <w:r w:rsidR="00FE4CC6">
        <w:t>drobné</w:t>
      </w:r>
      <w:r w:rsidRPr="006C0101">
        <w:t xml:space="preserve"> infrastruktury, komunitních služeb</w:t>
      </w:r>
      <w:r w:rsidR="00FE4CC6">
        <w:t>, školských zařízení</w:t>
      </w:r>
      <w:r w:rsidRPr="006C0101">
        <w:t xml:space="preserve"> a obnovu venkovských obcí.</w:t>
      </w:r>
    </w:p>
    <w:p w14:paraId="66556CCC" w14:textId="71362D95" w:rsidR="00DE2EFA" w:rsidRDefault="002C0AB7" w:rsidP="00DE2EFA">
      <w:pPr>
        <w:rPr>
          <w:b/>
          <w:bCs/>
        </w:rPr>
      </w:pPr>
      <w:r w:rsidRPr="002C0AB7">
        <w:rPr>
          <w:b/>
          <w:bCs/>
        </w:rPr>
        <w:lastRenderedPageBreak/>
        <w:t>MAS Vltava nabízí podporu žadatelům</w:t>
      </w:r>
    </w:p>
    <w:p w14:paraId="25A6F49F" w14:textId="6830C784" w:rsidR="002C0AB7" w:rsidRPr="002C0AB7" w:rsidRDefault="002C0AB7" w:rsidP="002C0AB7">
      <w:pPr>
        <w:jc w:val="both"/>
      </w:pPr>
      <w:r w:rsidRPr="002C0AB7">
        <w:t xml:space="preserve">MAS Vltava, z.s., poskytne zájemcům </w:t>
      </w:r>
      <w:r w:rsidRPr="002C0AB7">
        <w:rPr>
          <w:b/>
          <w:bCs/>
        </w:rPr>
        <w:t>bezplatné konzultace</w:t>
      </w:r>
      <w:r w:rsidRPr="002C0AB7">
        <w:t>, metodickou pomoc a podporu při přípravě žádostí. Doporučujeme potenciálním žadatelům, aby začali své projektové záměry připravovat včas</w:t>
      </w:r>
      <w:r>
        <w:t xml:space="preserve"> a s případnými dotazy se obracel</w:t>
      </w:r>
      <w:r w:rsidR="002A7887">
        <w:t>i</w:t>
      </w:r>
      <w:r>
        <w:t xml:space="preserve"> na manažerku Ing. Michaelu Valtrovou (+420 601 299 133, </w:t>
      </w:r>
      <w:r w:rsidRPr="00643A8F">
        <w:t>info@masvltava.cz</w:t>
      </w:r>
      <w:r>
        <w:t>)</w:t>
      </w:r>
      <w:r w:rsidRPr="002C0AB7">
        <w:t>.</w:t>
      </w:r>
    </w:p>
    <w:p w14:paraId="6A37C603" w14:textId="2434D8DA" w:rsidR="00751D21" w:rsidRDefault="002C0AB7" w:rsidP="002C0AB7">
      <w:pPr>
        <w:jc w:val="both"/>
      </w:pPr>
      <w:r w:rsidRPr="002C0AB7">
        <w:t xml:space="preserve">Podrobné informace o výzvě </w:t>
      </w:r>
      <w:r w:rsidR="00932C57">
        <w:t>jsou zv</w:t>
      </w:r>
      <w:r w:rsidRPr="002C0AB7">
        <w:t>ej</w:t>
      </w:r>
      <w:r w:rsidR="00932C57">
        <w:t>ně</w:t>
      </w:r>
      <w:r w:rsidRPr="002C0AB7">
        <w:t xml:space="preserve">ny na webových stránkách </w:t>
      </w:r>
      <w:r w:rsidRPr="002C0AB7">
        <w:rPr>
          <w:b/>
          <w:bCs/>
        </w:rPr>
        <w:t>www.masvltava.cz</w:t>
      </w:r>
    </w:p>
    <w:sectPr w:rsidR="00751D21" w:rsidSect="00852BB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987"/>
    <w:multiLevelType w:val="multilevel"/>
    <w:tmpl w:val="F1E4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C00D8"/>
    <w:multiLevelType w:val="multilevel"/>
    <w:tmpl w:val="E8268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486EC7"/>
    <w:multiLevelType w:val="multilevel"/>
    <w:tmpl w:val="4AE8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3C0CFB"/>
    <w:multiLevelType w:val="multilevel"/>
    <w:tmpl w:val="63EEF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5D6566"/>
    <w:multiLevelType w:val="multilevel"/>
    <w:tmpl w:val="9FCE2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5C50EB"/>
    <w:multiLevelType w:val="multilevel"/>
    <w:tmpl w:val="0978A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9842684">
    <w:abstractNumId w:val="5"/>
  </w:num>
  <w:num w:numId="2" w16cid:durableId="1228800574">
    <w:abstractNumId w:val="0"/>
  </w:num>
  <w:num w:numId="3" w16cid:durableId="495799990">
    <w:abstractNumId w:val="2"/>
  </w:num>
  <w:num w:numId="4" w16cid:durableId="324548801">
    <w:abstractNumId w:val="3"/>
  </w:num>
  <w:num w:numId="5" w16cid:durableId="1828862988">
    <w:abstractNumId w:val="4"/>
  </w:num>
  <w:num w:numId="6" w16cid:durableId="377508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C5C"/>
    <w:rsid w:val="000D475B"/>
    <w:rsid w:val="00101136"/>
    <w:rsid w:val="001B6AD9"/>
    <w:rsid w:val="002A7887"/>
    <w:rsid w:val="002C0AB7"/>
    <w:rsid w:val="002C776F"/>
    <w:rsid w:val="00320791"/>
    <w:rsid w:val="003957F5"/>
    <w:rsid w:val="006C0101"/>
    <w:rsid w:val="00737568"/>
    <w:rsid w:val="00751D21"/>
    <w:rsid w:val="00852BBF"/>
    <w:rsid w:val="00882901"/>
    <w:rsid w:val="008E5AD7"/>
    <w:rsid w:val="00932C57"/>
    <w:rsid w:val="009429DB"/>
    <w:rsid w:val="00AB1C5C"/>
    <w:rsid w:val="00AD60CC"/>
    <w:rsid w:val="00BD0C59"/>
    <w:rsid w:val="00C04877"/>
    <w:rsid w:val="00C44E92"/>
    <w:rsid w:val="00D06E10"/>
    <w:rsid w:val="00D9275E"/>
    <w:rsid w:val="00DE2EFA"/>
    <w:rsid w:val="00F20B02"/>
    <w:rsid w:val="00FE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F6FD7"/>
  <w15:chartTrackingRefBased/>
  <w15:docId w15:val="{8B9D16BC-F87C-4BAF-9137-F0E8A5A11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B1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B1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B1C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B1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1C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1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1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1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1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1C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B1C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B1C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B1C5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1C5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1C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1C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1C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1C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1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B1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1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B1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B1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1C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1C5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1C5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1C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1C5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1C5C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B1C5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B1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1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1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3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5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3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30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54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77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482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41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5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5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64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7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06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782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298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5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6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dcterms:created xsi:type="dcterms:W3CDTF">2026-03-04T11:51:00Z</dcterms:created>
  <dcterms:modified xsi:type="dcterms:W3CDTF">2026-03-04T11:53:00Z</dcterms:modified>
</cp:coreProperties>
</file>