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C4" w:rsidRPr="00BF2B80" w:rsidRDefault="003048DA" w:rsidP="00BF2B80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BF2B80">
        <w:rPr>
          <w:rFonts w:ascii="Arial" w:hAnsi="Arial" w:cs="Arial"/>
          <w:color w:val="FF0000"/>
          <w:sz w:val="32"/>
          <w:szCs w:val="32"/>
        </w:rPr>
        <w:t>Zveřejnění povinných informací o komunálním odpadu dle zákona o odpadech za rok 2021</w:t>
      </w:r>
    </w:p>
    <w:p w:rsidR="003048DA" w:rsidRPr="00BF2B80" w:rsidRDefault="003048DA">
      <w:pPr>
        <w:rPr>
          <w:rFonts w:ascii="Arial" w:hAnsi="Arial" w:cs="Arial"/>
          <w:sz w:val="24"/>
          <w:szCs w:val="24"/>
        </w:rPr>
      </w:pPr>
      <w:r w:rsidRPr="00BF2B80">
        <w:rPr>
          <w:rFonts w:ascii="Arial" w:hAnsi="Arial" w:cs="Arial"/>
          <w:sz w:val="24"/>
          <w:szCs w:val="24"/>
        </w:rPr>
        <w:t xml:space="preserve">V obci Chrášťany, </w:t>
      </w:r>
      <w:proofErr w:type="spellStart"/>
      <w:r w:rsidRPr="00BF2B80">
        <w:rPr>
          <w:rFonts w:ascii="Arial" w:hAnsi="Arial" w:cs="Arial"/>
          <w:sz w:val="24"/>
          <w:szCs w:val="24"/>
        </w:rPr>
        <w:t>Koloměřice</w:t>
      </w:r>
      <w:proofErr w:type="spellEnd"/>
      <w:r w:rsidRPr="00BF2B80">
        <w:rPr>
          <w:rFonts w:ascii="Arial" w:hAnsi="Arial" w:cs="Arial"/>
          <w:sz w:val="24"/>
          <w:szCs w:val="24"/>
        </w:rPr>
        <w:t>, Doubrava, Doubravka a Pašovice je možné třídit odpad do připravených kontejnerů na papír a sklo, do pytlů k tomu určených</w:t>
      </w:r>
      <w:r w:rsidR="005F64CF" w:rsidRPr="00BF2B80">
        <w:rPr>
          <w:rFonts w:ascii="Arial" w:hAnsi="Arial" w:cs="Arial"/>
          <w:sz w:val="24"/>
          <w:szCs w:val="24"/>
        </w:rPr>
        <w:t xml:space="preserve"> je možné třídit</w:t>
      </w:r>
      <w:r w:rsidRPr="00BF2B80">
        <w:rPr>
          <w:rFonts w:ascii="Arial" w:hAnsi="Arial" w:cs="Arial"/>
          <w:sz w:val="24"/>
          <w:szCs w:val="24"/>
        </w:rPr>
        <w:t xml:space="preserve"> plast, tetrapaky a drobné železo, </w:t>
      </w:r>
      <w:r w:rsidR="005F64CF" w:rsidRPr="00BF2B80">
        <w:rPr>
          <w:rFonts w:ascii="Arial" w:hAnsi="Arial" w:cs="Arial"/>
          <w:sz w:val="24"/>
          <w:szCs w:val="24"/>
        </w:rPr>
        <w:t xml:space="preserve">dále je možné využít </w:t>
      </w:r>
      <w:r w:rsidRPr="00BF2B80">
        <w:rPr>
          <w:rFonts w:ascii="Arial" w:hAnsi="Arial" w:cs="Arial"/>
          <w:sz w:val="24"/>
          <w:szCs w:val="24"/>
        </w:rPr>
        <w:t xml:space="preserve">kontejner na bioodpad. Nebezpečný odpad zajišťuje svozová firma 2x do roka, komunální odpad každý týden, v letních měsících </w:t>
      </w:r>
      <w:r w:rsidR="00F2254A" w:rsidRPr="00BF2B80">
        <w:rPr>
          <w:rFonts w:ascii="Arial" w:hAnsi="Arial" w:cs="Arial"/>
          <w:sz w:val="24"/>
          <w:szCs w:val="24"/>
        </w:rPr>
        <w:t xml:space="preserve">každé dva týdny. Svoz objemného odpadu zajišťuje obec sama 2x do roka, nebo si ho mohou občané sami odvézt na skládku a to zdarma do 500 kg za rok. O svoz železného odpadu se stará SDH každé obce. </w:t>
      </w:r>
    </w:p>
    <w:p w:rsidR="00F2254A" w:rsidRPr="00BF2B80" w:rsidRDefault="00F2254A">
      <w:pPr>
        <w:rPr>
          <w:rFonts w:ascii="Arial" w:hAnsi="Arial" w:cs="Arial"/>
          <w:sz w:val="24"/>
          <w:szCs w:val="24"/>
        </w:rPr>
      </w:pPr>
      <w:r w:rsidRPr="006B775E">
        <w:rPr>
          <w:rFonts w:ascii="Arial" w:hAnsi="Arial" w:cs="Arial"/>
          <w:b/>
          <w:sz w:val="24"/>
          <w:szCs w:val="24"/>
        </w:rPr>
        <w:t>V obci Chrášťany</w:t>
      </w:r>
      <w:r w:rsidRPr="00BF2B80">
        <w:rPr>
          <w:rFonts w:ascii="Arial" w:hAnsi="Arial" w:cs="Arial"/>
          <w:sz w:val="24"/>
          <w:szCs w:val="24"/>
        </w:rPr>
        <w:t xml:space="preserve"> se nachází dvě kóje pro ukládání pytlů na pla</w:t>
      </w:r>
      <w:r w:rsidR="00401C8B">
        <w:rPr>
          <w:rFonts w:ascii="Arial" w:hAnsi="Arial" w:cs="Arial"/>
          <w:sz w:val="24"/>
          <w:szCs w:val="24"/>
        </w:rPr>
        <w:t>sty, 3x kontejner na papír, 3</w:t>
      </w:r>
      <w:r w:rsidRPr="00BF2B80">
        <w:rPr>
          <w:rFonts w:ascii="Arial" w:hAnsi="Arial" w:cs="Arial"/>
          <w:sz w:val="24"/>
          <w:szCs w:val="24"/>
        </w:rPr>
        <w:t>x kontejner na sklo, 1x na textil,</w:t>
      </w:r>
      <w:r w:rsidR="00401C8B">
        <w:rPr>
          <w:rFonts w:ascii="Arial" w:hAnsi="Arial" w:cs="Arial"/>
          <w:sz w:val="24"/>
          <w:szCs w:val="24"/>
        </w:rPr>
        <w:t xml:space="preserve">1x popelnice na olej, </w:t>
      </w:r>
      <w:bookmarkStart w:id="0" w:name="_GoBack"/>
      <w:bookmarkEnd w:id="0"/>
      <w:r w:rsidRPr="00BF2B80">
        <w:rPr>
          <w:rFonts w:ascii="Arial" w:hAnsi="Arial" w:cs="Arial"/>
          <w:sz w:val="24"/>
          <w:szCs w:val="24"/>
        </w:rPr>
        <w:t>místo pro sběr železa, místo pro sběr elektra a kontejner na bioodpad.</w:t>
      </w:r>
    </w:p>
    <w:p w:rsidR="00F2254A" w:rsidRPr="00BF2B80" w:rsidRDefault="00F2254A">
      <w:pPr>
        <w:rPr>
          <w:rFonts w:ascii="Arial" w:hAnsi="Arial" w:cs="Arial"/>
          <w:sz w:val="24"/>
          <w:szCs w:val="24"/>
        </w:rPr>
      </w:pPr>
      <w:r w:rsidRPr="006B775E">
        <w:rPr>
          <w:rFonts w:ascii="Arial" w:hAnsi="Arial" w:cs="Arial"/>
          <w:b/>
          <w:sz w:val="24"/>
          <w:szCs w:val="24"/>
        </w:rPr>
        <w:t xml:space="preserve">V obci </w:t>
      </w:r>
      <w:proofErr w:type="spellStart"/>
      <w:r w:rsidRPr="006B775E">
        <w:rPr>
          <w:rFonts w:ascii="Arial" w:hAnsi="Arial" w:cs="Arial"/>
          <w:b/>
          <w:sz w:val="24"/>
          <w:szCs w:val="24"/>
        </w:rPr>
        <w:t>Koloměřice</w:t>
      </w:r>
      <w:proofErr w:type="spellEnd"/>
      <w:r w:rsidR="00401C8B">
        <w:rPr>
          <w:rFonts w:ascii="Arial" w:hAnsi="Arial" w:cs="Arial"/>
          <w:sz w:val="24"/>
          <w:szCs w:val="24"/>
        </w:rPr>
        <w:t xml:space="preserve"> se nachází 1x kóje pro ukládání pytlů na plasty, 1x kontejner na papír, 1x kontejner na sklo, 1x popelnice na olej.</w:t>
      </w:r>
    </w:p>
    <w:p w:rsidR="00F2254A" w:rsidRPr="00BF2B80" w:rsidRDefault="00F2254A">
      <w:pPr>
        <w:rPr>
          <w:rFonts w:ascii="Arial" w:hAnsi="Arial" w:cs="Arial"/>
          <w:sz w:val="24"/>
          <w:szCs w:val="24"/>
        </w:rPr>
      </w:pPr>
      <w:r w:rsidRPr="006B775E">
        <w:rPr>
          <w:rFonts w:ascii="Arial" w:hAnsi="Arial" w:cs="Arial"/>
          <w:b/>
          <w:sz w:val="24"/>
          <w:szCs w:val="24"/>
        </w:rPr>
        <w:t>V obci Doubrava</w:t>
      </w:r>
      <w:r w:rsidR="00401C8B">
        <w:rPr>
          <w:rFonts w:ascii="Arial" w:hAnsi="Arial" w:cs="Arial"/>
          <w:sz w:val="24"/>
          <w:szCs w:val="24"/>
        </w:rPr>
        <w:t xml:space="preserve"> se nachází 1x kóje pro ukládání pytlů na plasty, 2x popelnice na papír, 1x popelnice</w:t>
      </w:r>
      <w:r w:rsidR="005B066F">
        <w:rPr>
          <w:rFonts w:ascii="Arial" w:hAnsi="Arial" w:cs="Arial"/>
          <w:sz w:val="24"/>
          <w:szCs w:val="24"/>
        </w:rPr>
        <w:t xml:space="preserve"> na sklo a 1x popelnice na olej, místo pro sběr elektra.</w:t>
      </w:r>
    </w:p>
    <w:p w:rsidR="00F2254A" w:rsidRPr="00BF2B80" w:rsidRDefault="00F2254A">
      <w:pPr>
        <w:rPr>
          <w:rFonts w:ascii="Arial" w:hAnsi="Arial" w:cs="Arial"/>
          <w:sz w:val="24"/>
          <w:szCs w:val="24"/>
        </w:rPr>
      </w:pPr>
      <w:r w:rsidRPr="006B775E">
        <w:rPr>
          <w:rFonts w:ascii="Arial" w:hAnsi="Arial" w:cs="Arial"/>
          <w:b/>
          <w:sz w:val="24"/>
          <w:szCs w:val="24"/>
        </w:rPr>
        <w:t>V obci Doubravka</w:t>
      </w:r>
      <w:r w:rsidR="00401C8B">
        <w:rPr>
          <w:rFonts w:ascii="Arial" w:hAnsi="Arial" w:cs="Arial"/>
          <w:sz w:val="24"/>
          <w:szCs w:val="24"/>
        </w:rPr>
        <w:t xml:space="preserve"> se nachází 1x popelnice na papír, 1x popelnice na sklo, 1x popelnice na olej, 1x kóje pro ukládání pytlů na plasty.</w:t>
      </w:r>
    </w:p>
    <w:p w:rsidR="00F2254A" w:rsidRPr="00BF2B80" w:rsidRDefault="00F2254A">
      <w:pPr>
        <w:rPr>
          <w:rFonts w:ascii="Arial" w:hAnsi="Arial" w:cs="Arial"/>
          <w:sz w:val="24"/>
          <w:szCs w:val="24"/>
        </w:rPr>
      </w:pPr>
      <w:r w:rsidRPr="006B775E">
        <w:rPr>
          <w:rFonts w:ascii="Arial" w:hAnsi="Arial" w:cs="Arial"/>
          <w:b/>
          <w:sz w:val="24"/>
          <w:szCs w:val="24"/>
        </w:rPr>
        <w:t>V obci Pašovice</w:t>
      </w:r>
      <w:r w:rsidR="00401C8B">
        <w:rPr>
          <w:rFonts w:ascii="Arial" w:hAnsi="Arial" w:cs="Arial"/>
          <w:sz w:val="24"/>
          <w:szCs w:val="24"/>
        </w:rPr>
        <w:t xml:space="preserve"> se nachází 1x kóje pro ukládání pytlů na plasty, 1x popelnice na papír, 1x popelnice na sklo.</w:t>
      </w:r>
    </w:p>
    <w:p w:rsidR="00F2254A" w:rsidRPr="00BF2B80" w:rsidRDefault="00F2254A">
      <w:pPr>
        <w:rPr>
          <w:rFonts w:ascii="Arial" w:hAnsi="Arial" w:cs="Arial"/>
          <w:sz w:val="24"/>
          <w:szCs w:val="24"/>
        </w:rPr>
      </w:pPr>
      <w:r w:rsidRPr="00BF2B80">
        <w:rPr>
          <w:rFonts w:ascii="Arial" w:hAnsi="Arial" w:cs="Arial"/>
          <w:sz w:val="24"/>
          <w:szCs w:val="24"/>
        </w:rPr>
        <w:t>Komunální odpad, objemný odpad a využitelný odpad</w:t>
      </w:r>
      <w:r w:rsidR="00BF2B80" w:rsidRPr="00BF2B80">
        <w:rPr>
          <w:rFonts w:ascii="Arial" w:hAnsi="Arial" w:cs="Arial"/>
          <w:sz w:val="24"/>
          <w:szCs w:val="24"/>
        </w:rPr>
        <w:t xml:space="preserve"> (</w:t>
      </w:r>
      <w:r w:rsidRPr="00BF2B80">
        <w:rPr>
          <w:rFonts w:ascii="Arial" w:hAnsi="Arial" w:cs="Arial"/>
          <w:sz w:val="24"/>
          <w:szCs w:val="24"/>
        </w:rPr>
        <w:t xml:space="preserve">suť, </w:t>
      </w:r>
      <w:proofErr w:type="gramStart"/>
      <w:r w:rsidRPr="00BF2B80">
        <w:rPr>
          <w:rFonts w:ascii="Arial" w:hAnsi="Arial" w:cs="Arial"/>
          <w:sz w:val="24"/>
          <w:szCs w:val="24"/>
        </w:rPr>
        <w:t>cihly..</w:t>
      </w:r>
      <w:r w:rsidR="00BF2B80" w:rsidRPr="00BF2B80">
        <w:rPr>
          <w:rFonts w:ascii="Arial" w:hAnsi="Arial" w:cs="Arial"/>
          <w:sz w:val="24"/>
          <w:szCs w:val="24"/>
        </w:rPr>
        <w:t xml:space="preserve">) </w:t>
      </w:r>
      <w:r w:rsidRPr="00BF2B80">
        <w:rPr>
          <w:rFonts w:ascii="Arial" w:hAnsi="Arial" w:cs="Arial"/>
          <w:sz w:val="24"/>
          <w:szCs w:val="24"/>
        </w:rPr>
        <w:t>jsou</w:t>
      </w:r>
      <w:proofErr w:type="gramEnd"/>
      <w:r w:rsidRPr="00BF2B80">
        <w:rPr>
          <w:rFonts w:ascii="Arial" w:hAnsi="Arial" w:cs="Arial"/>
          <w:sz w:val="24"/>
          <w:szCs w:val="24"/>
        </w:rPr>
        <w:t xml:space="preserve"> od občanů převzaty na skládku </w:t>
      </w:r>
      <w:proofErr w:type="spellStart"/>
      <w:r w:rsidRPr="00BF2B80">
        <w:rPr>
          <w:rFonts w:ascii="Arial" w:hAnsi="Arial" w:cs="Arial"/>
          <w:sz w:val="24"/>
          <w:szCs w:val="24"/>
        </w:rPr>
        <w:t>Rakovka</w:t>
      </w:r>
      <w:proofErr w:type="spellEnd"/>
      <w:r w:rsidRPr="00BF2B80">
        <w:rPr>
          <w:rFonts w:ascii="Arial" w:hAnsi="Arial" w:cs="Arial"/>
          <w:sz w:val="24"/>
          <w:szCs w:val="24"/>
        </w:rPr>
        <w:t xml:space="preserve">, kde je odpad </w:t>
      </w:r>
      <w:proofErr w:type="spellStart"/>
      <w:r w:rsidRPr="00BF2B80">
        <w:rPr>
          <w:rFonts w:ascii="Arial" w:hAnsi="Arial" w:cs="Arial"/>
          <w:sz w:val="24"/>
          <w:szCs w:val="24"/>
        </w:rPr>
        <w:t>zaskládkován</w:t>
      </w:r>
      <w:proofErr w:type="spellEnd"/>
      <w:r w:rsidRPr="00BF2B80">
        <w:rPr>
          <w:rFonts w:ascii="Arial" w:hAnsi="Arial" w:cs="Arial"/>
          <w:sz w:val="24"/>
          <w:szCs w:val="24"/>
        </w:rPr>
        <w:t xml:space="preserve"> nebo dále využit. Nebezpečný od</w:t>
      </w:r>
      <w:r w:rsidR="00BF2B80" w:rsidRPr="00BF2B80">
        <w:rPr>
          <w:rFonts w:ascii="Arial" w:hAnsi="Arial" w:cs="Arial"/>
          <w:sz w:val="24"/>
          <w:szCs w:val="24"/>
        </w:rPr>
        <w:t xml:space="preserve">pad, bioodpad, </w:t>
      </w:r>
      <w:proofErr w:type="spellStart"/>
      <w:r w:rsidR="00BF2B80" w:rsidRPr="00BF2B80">
        <w:rPr>
          <w:rFonts w:ascii="Arial" w:hAnsi="Arial" w:cs="Arial"/>
          <w:sz w:val="24"/>
          <w:szCs w:val="24"/>
        </w:rPr>
        <w:t>elekto</w:t>
      </w:r>
      <w:proofErr w:type="spellEnd"/>
      <w:r w:rsidR="00BF2B80" w:rsidRPr="00BF2B80">
        <w:rPr>
          <w:rFonts w:ascii="Arial" w:hAnsi="Arial" w:cs="Arial"/>
          <w:sz w:val="24"/>
          <w:szCs w:val="24"/>
        </w:rPr>
        <w:t xml:space="preserve"> odpad je předán</w:t>
      </w:r>
      <w:r w:rsidRPr="00BF2B80">
        <w:rPr>
          <w:rFonts w:ascii="Arial" w:hAnsi="Arial" w:cs="Arial"/>
          <w:sz w:val="24"/>
          <w:szCs w:val="24"/>
        </w:rPr>
        <w:t xml:space="preserve"> svozové firmě. Železný odpad předávají hasiči do výkupu.</w:t>
      </w:r>
    </w:p>
    <w:p w:rsidR="00F2254A" w:rsidRPr="00BF2B80" w:rsidRDefault="00360AB6">
      <w:pPr>
        <w:rPr>
          <w:rFonts w:ascii="Arial" w:hAnsi="Arial" w:cs="Arial"/>
          <w:sz w:val="24"/>
          <w:szCs w:val="24"/>
        </w:rPr>
      </w:pPr>
      <w:r w:rsidRPr="00BF2B80">
        <w:rPr>
          <w:rFonts w:ascii="Arial" w:hAnsi="Arial" w:cs="Arial"/>
          <w:sz w:val="24"/>
          <w:szCs w:val="24"/>
        </w:rPr>
        <w:t xml:space="preserve">Za rok 2021 se vyprodukovalo směsného komunálního odpadu </w:t>
      </w:r>
      <w:r w:rsidRPr="00BF2B80">
        <w:rPr>
          <w:rFonts w:ascii="Arial" w:hAnsi="Arial" w:cs="Arial"/>
          <w:b/>
          <w:sz w:val="24"/>
          <w:szCs w:val="24"/>
        </w:rPr>
        <w:t>213,6 t</w:t>
      </w:r>
      <w:r w:rsidRPr="00BF2B80">
        <w:rPr>
          <w:rFonts w:ascii="Arial" w:hAnsi="Arial" w:cs="Arial"/>
          <w:sz w:val="24"/>
          <w:szCs w:val="24"/>
        </w:rPr>
        <w:t xml:space="preserve">, objemného odpadu </w:t>
      </w:r>
      <w:r w:rsidRPr="00BF2B80">
        <w:rPr>
          <w:rFonts w:ascii="Arial" w:hAnsi="Arial" w:cs="Arial"/>
          <w:b/>
          <w:sz w:val="24"/>
          <w:szCs w:val="24"/>
        </w:rPr>
        <w:t>26,3 t</w:t>
      </w:r>
      <w:r w:rsidRPr="00BF2B80">
        <w:rPr>
          <w:rFonts w:ascii="Arial" w:hAnsi="Arial" w:cs="Arial"/>
          <w:sz w:val="24"/>
          <w:szCs w:val="24"/>
        </w:rPr>
        <w:t>, směsných stavebních a de</w:t>
      </w:r>
      <w:r w:rsidR="00BF2B80" w:rsidRPr="00BF2B80">
        <w:rPr>
          <w:rFonts w:ascii="Arial" w:hAnsi="Arial" w:cs="Arial"/>
          <w:sz w:val="24"/>
          <w:szCs w:val="24"/>
        </w:rPr>
        <w:t xml:space="preserve">moličních odpadů </w:t>
      </w:r>
      <w:r w:rsidR="00BF2B80" w:rsidRPr="00BF2B80">
        <w:rPr>
          <w:rFonts w:ascii="Arial" w:hAnsi="Arial" w:cs="Arial"/>
          <w:b/>
          <w:sz w:val="24"/>
          <w:szCs w:val="24"/>
        </w:rPr>
        <w:t>2,46 t</w:t>
      </w:r>
      <w:r w:rsidR="00BF2B80" w:rsidRPr="00BF2B80">
        <w:rPr>
          <w:rFonts w:ascii="Arial" w:hAnsi="Arial" w:cs="Arial"/>
          <w:sz w:val="24"/>
          <w:szCs w:val="24"/>
        </w:rPr>
        <w:t xml:space="preserve">, směsí </w:t>
      </w:r>
      <w:r w:rsidRPr="00BF2B80">
        <w:rPr>
          <w:rFonts w:ascii="Arial" w:hAnsi="Arial" w:cs="Arial"/>
          <w:sz w:val="24"/>
          <w:szCs w:val="24"/>
        </w:rPr>
        <w:t xml:space="preserve">a oddělených frakcí betonu, cihel, tašek a keramických výrobků </w:t>
      </w:r>
      <w:r w:rsidRPr="00BF2B80">
        <w:rPr>
          <w:rFonts w:ascii="Arial" w:hAnsi="Arial" w:cs="Arial"/>
          <w:b/>
          <w:sz w:val="24"/>
          <w:szCs w:val="24"/>
        </w:rPr>
        <w:t>1,0 t</w:t>
      </w:r>
      <w:r w:rsidRPr="00BF2B80">
        <w:rPr>
          <w:rFonts w:ascii="Arial" w:hAnsi="Arial" w:cs="Arial"/>
          <w:sz w:val="24"/>
          <w:szCs w:val="24"/>
        </w:rPr>
        <w:t xml:space="preserve">, </w:t>
      </w:r>
      <w:r w:rsidR="0049272C" w:rsidRPr="00BF2B80">
        <w:rPr>
          <w:rFonts w:ascii="Arial" w:hAnsi="Arial" w:cs="Arial"/>
          <w:sz w:val="24"/>
          <w:szCs w:val="24"/>
        </w:rPr>
        <w:t xml:space="preserve">papíru a lepenky </w:t>
      </w:r>
      <w:r w:rsidR="0049272C" w:rsidRPr="00BF2B80">
        <w:rPr>
          <w:rFonts w:ascii="Arial" w:hAnsi="Arial" w:cs="Arial"/>
          <w:b/>
          <w:sz w:val="24"/>
          <w:szCs w:val="24"/>
        </w:rPr>
        <w:t>2,7980 t</w:t>
      </w:r>
      <w:r w:rsidR="0049272C" w:rsidRPr="00BF2B80">
        <w:rPr>
          <w:rFonts w:ascii="Arial" w:hAnsi="Arial" w:cs="Arial"/>
          <w:sz w:val="24"/>
          <w:szCs w:val="24"/>
        </w:rPr>
        <w:t xml:space="preserve">, skla </w:t>
      </w:r>
      <w:r w:rsidR="0049272C" w:rsidRPr="00BF2B80">
        <w:rPr>
          <w:rFonts w:ascii="Arial" w:hAnsi="Arial" w:cs="Arial"/>
          <w:b/>
          <w:sz w:val="24"/>
          <w:szCs w:val="24"/>
        </w:rPr>
        <w:t>11,1030 t</w:t>
      </w:r>
      <w:r w:rsidR="0049272C" w:rsidRPr="00BF2B80">
        <w:rPr>
          <w:rFonts w:ascii="Arial" w:hAnsi="Arial" w:cs="Arial"/>
          <w:sz w:val="24"/>
          <w:szCs w:val="24"/>
        </w:rPr>
        <w:t xml:space="preserve">, plastů </w:t>
      </w:r>
      <w:r w:rsidR="0049272C" w:rsidRPr="00BF2B80">
        <w:rPr>
          <w:rFonts w:ascii="Arial" w:hAnsi="Arial" w:cs="Arial"/>
          <w:b/>
          <w:sz w:val="24"/>
          <w:szCs w:val="24"/>
        </w:rPr>
        <w:t>12,70</w:t>
      </w:r>
      <w:r w:rsidR="002E751C" w:rsidRPr="00BF2B80">
        <w:rPr>
          <w:rFonts w:ascii="Arial" w:hAnsi="Arial" w:cs="Arial"/>
          <w:b/>
          <w:sz w:val="24"/>
          <w:szCs w:val="24"/>
        </w:rPr>
        <w:t>96 t</w:t>
      </w:r>
      <w:r w:rsidR="002E751C" w:rsidRPr="00BF2B80">
        <w:rPr>
          <w:rFonts w:ascii="Arial" w:hAnsi="Arial" w:cs="Arial"/>
          <w:sz w:val="24"/>
          <w:szCs w:val="24"/>
        </w:rPr>
        <w:t>.</w:t>
      </w:r>
    </w:p>
    <w:p w:rsidR="002E751C" w:rsidRPr="00BF2B80" w:rsidRDefault="002E751C">
      <w:pPr>
        <w:rPr>
          <w:rFonts w:ascii="Arial" w:hAnsi="Arial" w:cs="Arial"/>
          <w:sz w:val="24"/>
          <w:szCs w:val="24"/>
        </w:rPr>
      </w:pPr>
      <w:r w:rsidRPr="00BF2B80">
        <w:rPr>
          <w:rFonts w:ascii="Arial" w:hAnsi="Arial" w:cs="Arial"/>
          <w:sz w:val="24"/>
          <w:szCs w:val="24"/>
        </w:rPr>
        <w:t xml:space="preserve">Celkové náklady na odpady za rok 2021 činí </w:t>
      </w:r>
      <w:r w:rsidRPr="00BF2B80">
        <w:rPr>
          <w:rFonts w:ascii="Arial" w:hAnsi="Arial" w:cs="Arial"/>
          <w:color w:val="FF0000"/>
          <w:sz w:val="24"/>
          <w:szCs w:val="24"/>
        </w:rPr>
        <w:t>704 377,-- Kč</w:t>
      </w:r>
      <w:r w:rsidRPr="00BF2B80">
        <w:rPr>
          <w:rFonts w:ascii="Arial" w:hAnsi="Arial" w:cs="Arial"/>
          <w:sz w:val="24"/>
          <w:szCs w:val="24"/>
        </w:rPr>
        <w:t xml:space="preserve">, z toho sběr papíru činí </w:t>
      </w:r>
      <w:r w:rsidRPr="00BF2B80">
        <w:rPr>
          <w:rFonts w:ascii="Arial" w:hAnsi="Arial" w:cs="Arial"/>
          <w:b/>
          <w:sz w:val="24"/>
          <w:szCs w:val="24"/>
        </w:rPr>
        <w:t>55 985</w:t>
      </w:r>
      <w:r w:rsidRPr="00BF2B80">
        <w:rPr>
          <w:rFonts w:ascii="Arial" w:hAnsi="Arial" w:cs="Arial"/>
          <w:sz w:val="24"/>
          <w:szCs w:val="24"/>
        </w:rPr>
        <w:t xml:space="preserve">,-- Kč, sběr plastů </w:t>
      </w:r>
      <w:r w:rsidRPr="00BF2B80">
        <w:rPr>
          <w:rFonts w:ascii="Arial" w:hAnsi="Arial" w:cs="Arial"/>
          <w:b/>
          <w:sz w:val="24"/>
          <w:szCs w:val="24"/>
        </w:rPr>
        <w:t>66 524</w:t>
      </w:r>
      <w:r w:rsidRPr="00BF2B80">
        <w:rPr>
          <w:rFonts w:ascii="Arial" w:hAnsi="Arial" w:cs="Arial"/>
          <w:sz w:val="24"/>
          <w:szCs w:val="24"/>
        </w:rPr>
        <w:t xml:space="preserve">,-- Kč, sběr skla </w:t>
      </w:r>
      <w:r w:rsidRPr="00BF2B80">
        <w:rPr>
          <w:rFonts w:ascii="Arial" w:hAnsi="Arial" w:cs="Arial"/>
          <w:b/>
          <w:sz w:val="24"/>
          <w:szCs w:val="24"/>
        </w:rPr>
        <w:t>47 658</w:t>
      </w:r>
      <w:r w:rsidRPr="00BF2B80">
        <w:rPr>
          <w:rFonts w:ascii="Arial" w:hAnsi="Arial" w:cs="Arial"/>
          <w:sz w:val="24"/>
          <w:szCs w:val="24"/>
        </w:rPr>
        <w:t>,-- Kč</w:t>
      </w:r>
      <w:r w:rsidR="005F64CF" w:rsidRPr="00BF2B80">
        <w:rPr>
          <w:rFonts w:ascii="Arial" w:hAnsi="Arial" w:cs="Arial"/>
          <w:sz w:val="24"/>
          <w:szCs w:val="24"/>
        </w:rPr>
        <w:t xml:space="preserve">, sběr nápojových kartonů </w:t>
      </w:r>
      <w:r w:rsidR="005F64CF" w:rsidRPr="00BF2B80">
        <w:rPr>
          <w:rFonts w:ascii="Arial" w:hAnsi="Arial" w:cs="Arial"/>
          <w:b/>
          <w:sz w:val="24"/>
          <w:szCs w:val="24"/>
        </w:rPr>
        <w:t>12 525</w:t>
      </w:r>
      <w:r w:rsidR="005F64CF" w:rsidRPr="00BF2B80">
        <w:rPr>
          <w:rFonts w:ascii="Arial" w:hAnsi="Arial" w:cs="Arial"/>
          <w:sz w:val="24"/>
          <w:szCs w:val="24"/>
        </w:rPr>
        <w:t xml:space="preserve">,-- Kč, bioodpad </w:t>
      </w:r>
      <w:r w:rsidR="005F64CF" w:rsidRPr="00BF2B80">
        <w:rPr>
          <w:rFonts w:ascii="Arial" w:hAnsi="Arial" w:cs="Arial"/>
          <w:b/>
          <w:sz w:val="24"/>
          <w:szCs w:val="24"/>
        </w:rPr>
        <w:t>24 302</w:t>
      </w:r>
      <w:r w:rsidR="005F64CF" w:rsidRPr="00BF2B80">
        <w:rPr>
          <w:rFonts w:ascii="Arial" w:hAnsi="Arial" w:cs="Arial"/>
          <w:sz w:val="24"/>
          <w:szCs w:val="24"/>
        </w:rPr>
        <w:t xml:space="preserve">,-- Kč, nebezpečný odpad </w:t>
      </w:r>
      <w:r w:rsidR="005F64CF" w:rsidRPr="00BF2B80">
        <w:rPr>
          <w:rFonts w:ascii="Arial" w:hAnsi="Arial" w:cs="Arial"/>
          <w:b/>
          <w:sz w:val="24"/>
          <w:szCs w:val="24"/>
        </w:rPr>
        <w:t>32 043</w:t>
      </w:r>
      <w:r w:rsidR="005F64CF" w:rsidRPr="00BF2B80">
        <w:rPr>
          <w:rFonts w:ascii="Arial" w:hAnsi="Arial" w:cs="Arial"/>
          <w:sz w:val="24"/>
          <w:szCs w:val="24"/>
        </w:rPr>
        <w:t xml:space="preserve">,-- Kč, objemný odpad </w:t>
      </w:r>
      <w:r w:rsidR="005F64CF" w:rsidRPr="00A53A11">
        <w:rPr>
          <w:rFonts w:ascii="Arial" w:hAnsi="Arial" w:cs="Arial"/>
          <w:b/>
          <w:sz w:val="24"/>
          <w:szCs w:val="24"/>
        </w:rPr>
        <w:t>15 000</w:t>
      </w:r>
      <w:r w:rsidR="005F64CF" w:rsidRPr="00BF2B80">
        <w:rPr>
          <w:rFonts w:ascii="Arial" w:hAnsi="Arial" w:cs="Arial"/>
          <w:sz w:val="24"/>
          <w:szCs w:val="24"/>
        </w:rPr>
        <w:t xml:space="preserve">,-- Kč, komunální odpad </w:t>
      </w:r>
      <w:r w:rsidR="005F64CF" w:rsidRPr="00A53A11">
        <w:rPr>
          <w:rFonts w:ascii="Arial" w:hAnsi="Arial" w:cs="Arial"/>
          <w:b/>
          <w:sz w:val="24"/>
          <w:szCs w:val="24"/>
        </w:rPr>
        <w:t>361 340</w:t>
      </w:r>
      <w:r w:rsidR="005F64CF" w:rsidRPr="00BF2B80">
        <w:rPr>
          <w:rFonts w:ascii="Arial" w:hAnsi="Arial" w:cs="Arial"/>
          <w:sz w:val="24"/>
          <w:szCs w:val="24"/>
        </w:rPr>
        <w:t xml:space="preserve">,-- Kč, odpadkové koše na veřejných prostranstvích </w:t>
      </w:r>
      <w:r w:rsidR="005F64CF" w:rsidRPr="00A53A11">
        <w:rPr>
          <w:rFonts w:ascii="Arial" w:hAnsi="Arial" w:cs="Arial"/>
          <w:b/>
          <w:sz w:val="24"/>
          <w:szCs w:val="24"/>
        </w:rPr>
        <w:t>19 000</w:t>
      </w:r>
      <w:r w:rsidR="005F64CF" w:rsidRPr="00BF2B80">
        <w:rPr>
          <w:rFonts w:ascii="Arial" w:hAnsi="Arial" w:cs="Arial"/>
          <w:sz w:val="24"/>
          <w:szCs w:val="24"/>
        </w:rPr>
        <w:t xml:space="preserve">,-- Kč, úklid odpadů na veřejných prostranstvích </w:t>
      </w:r>
      <w:r w:rsidR="005F64CF" w:rsidRPr="00A53A11">
        <w:rPr>
          <w:rFonts w:ascii="Arial" w:hAnsi="Arial" w:cs="Arial"/>
          <w:b/>
          <w:sz w:val="24"/>
          <w:szCs w:val="24"/>
        </w:rPr>
        <w:t>60 000</w:t>
      </w:r>
      <w:r w:rsidR="005F64CF" w:rsidRPr="00BF2B80">
        <w:rPr>
          <w:rFonts w:ascii="Arial" w:hAnsi="Arial" w:cs="Arial"/>
          <w:sz w:val="24"/>
          <w:szCs w:val="24"/>
        </w:rPr>
        <w:t xml:space="preserve">,--Kč, nelegálně odložené odpady </w:t>
      </w:r>
      <w:r w:rsidR="005F64CF" w:rsidRPr="00A53A11">
        <w:rPr>
          <w:rFonts w:ascii="Arial" w:hAnsi="Arial" w:cs="Arial"/>
          <w:b/>
          <w:sz w:val="24"/>
          <w:szCs w:val="24"/>
        </w:rPr>
        <w:t>10 000</w:t>
      </w:r>
      <w:r w:rsidR="005F64CF" w:rsidRPr="00BF2B80">
        <w:rPr>
          <w:rFonts w:ascii="Arial" w:hAnsi="Arial" w:cs="Arial"/>
          <w:sz w:val="24"/>
          <w:szCs w:val="24"/>
        </w:rPr>
        <w:t>,--Kč.</w:t>
      </w:r>
    </w:p>
    <w:p w:rsidR="005F64CF" w:rsidRPr="00BF2B80" w:rsidRDefault="005F64CF">
      <w:pPr>
        <w:rPr>
          <w:rFonts w:ascii="Arial" w:hAnsi="Arial" w:cs="Arial"/>
          <w:sz w:val="24"/>
          <w:szCs w:val="24"/>
        </w:rPr>
      </w:pPr>
      <w:r w:rsidRPr="00BF2B80">
        <w:rPr>
          <w:rFonts w:ascii="Arial" w:hAnsi="Arial" w:cs="Arial"/>
          <w:sz w:val="24"/>
          <w:szCs w:val="24"/>
        </w:rPr>
        <w:t>Celkové příjmy z poplatků za odvoz popelnic</w:t>
      </w:r>
      <w:r w:rsidR="00BF2B80" w:rsidRPr="00BF2B80">
        <w:rPr>
          <w:rFonts w:ascii="Arial" w:hAnsi="Arial" w:cs="Arial"/>
          <w:sz w:val="24"/>
          <w:szCs w:val="24"/>
        </w:rPr>
        <w:t xml:space="preserve"> za rok 2021 by měli činit</w:t>
      </w:r>
      <w:r w:rsidRPr="00BF2B80">
        <w:rPr>
          <w:rFonts w:ascii="Arial" w:hAnsi="Arial" w:cs="Arial"/>
          <w:sz w:val="24"/>
          <w:szCs w:val="24"/>
        </w:rPr>
        <w:t xml:space="preserve"> </w:t>
      </w:r>
      <w:r w:rsidRPr="00BF2B80">
        <w:rPr>
          <w:rFonts w:ascii="Arial" w:hAnsi="Arial" w:cs="Arial"/>
          <w:color w:val="FF0000"/>
          <w:sz w:val="24"/>
          <w:szCs w:val="24"/>
        </w:rPr>
        <w:t>523 450,--Kč</w:t>
      </w:r>
      <w:r w:rsidR="00BF2B80" w:rsidRPr="00BF2B80">
        <w:rPr>
          <w:rFonts w:ascii="Arial" w:hAnsi="Arial" w:cs="Arial"/>
          <w:sz w:val="24"/>
          <w:szCs w:val="24"/>
        </w:rPr>
        <w:t>.</w:t>
      </w:r>
    </w:p>
    <w:p w:rsidR="00BF2B80" w:rsidRPr="00BF2B80" w:rsidRDefault="00BF2B80">
      <w:pPr>
        <w:rPr>
          <w:rFonts w:ascii="Arial" w:hAnsi="Arial" w:cs="Arial"/>
          <w:sz w:val="24"/>
          <w:szCs w:val="24"/>
        </w:rPr>
      </w:pPr>
      <w:r w:rsidRPr="00BF2B80">
        <w:rPr>
          <w:rFonts w:ascii="Arial" w:hAnsi="Arial" w:cs="Arial"/>
          <w:sz w:val="24"/>
          <w:szCs w:val="24"/>
        </w:rPr>
        <w:t>Do kanceláře obecního úřadu si můžete zdarma přijít vyzvednout pytle na tříděny odpad nebo rozpis svozů odpadu. Zároveň apelujeme na občany, aby zvážily a zároveň udělaly opatření, jak v domácnosti snížit produkci odpadu.</w:t>
      </w:r>
    </w:p>
    <w:p w:rsidR="00F2254A" w:rsidRDefault="00F2254A"/>
    <w:sectPr w:rsidR="00F2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DA"/>
    <w:rsid w:val="002E751C"/>
    <w:rsid w:val="003048DA"/>
    <w:rsid w:val="00360AB6"/>
    <w:rsid w:val="00401C8B"/>
    <w:rsid w:val="0049272C"/>
    <w:rsid w:val="005B066F"/>
    <w:rsid w:val="005F64CF"/>
    <w:rsid w:val="006B775E"/>
    <w:rsid w:val="00A53A11"/>
    <w:rsid w:val="00BF2B80"/>
    <w:rsid w:val="00CF61C4"/>
    <w:rsid w:val="00F2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0B78C-A0D0-44EF-9F52-E9B7C9D8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2022-04-12T09:43:00Z</cp:lastPrinted>
  <dcterms:created xsi:type="dcterms:W3CDTF">2022-04-12T06:45:00Z</dcterms:created>
  <dcterms:modified xsi:type="dcterms:W3CDTF">2022-04-12T09:43:00Z</dcterms:modified>
</cp:coreProperties>
</file>